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6678" w14:textId="0EDF4D86" w:rsidR="009C25E3" w:rsidRPr="00AE6619" w:rsidRDefault="00AE6619" w:rsidP="00AE6619">
      <w:pPr>
        <w:pBdr>
          <w:top w:val="single" w:sz="4" w:space="1" w:color="auto"/>
          <w:bottom w:val="single" w:sz="4" w:space="1" w:color="auto"/>
        </w:pBdr>
        <w:shd w:val="clear" w:color="auto" w:fill="F2F2F2" w:themeFill="background1" w:themeFillShade="F2"/>
        <w:jc w:val="center"/>
        <w:rPr>
          <w:sz w:val="36"/>
          <w:szCs w:val="36"/>
        </w:rPr>
      </w:pPr>
      <w:r w:rsidRPr="00AE6619">
        <w:rPr>
          <w:sz w:val="36"/>
          <w:szCs w:val="36"/>
        </w:rPr>
        <w:t xml:space="preserve">MINI </w:t>
      </w:r>
      <w:proofErr w:type="gramStart"/>
      <w:r w:rsidRPr="00AE6619">
        <w:rPr>
          <w:sz w:val="36"/>
          <w:szCs w:val="36"/>
        </w:rPr>
        <w:t>BULLETIN  -</w:t>
      </w:r>
      <w:proofErr w:type="gramEnd"/>
      <w:r w:rsidRPr="00AE6619">
        <w:rPr>
          <w:sz w:val="36"/>
          <w:szCs w:val="36"/>
        </w:rPr>
        <w:t xml:space="preserve">  01 June 2023</w:t>
      </w:r>
    </w:p>
    <w:p w14:paraId="5372A3B0" w14:textId="77777777" w:rsidR="00AE6619" w:rsidRDefault="00AE6619"/>
    <w:p w14:paraId="40852818" w14:textId="77777777" w:rsidR="00AE6619" w:rsidRPr="00AE6619" w:rsidRDefault="00AE6619" w:rsidP="00AE6619">
      <w:pPr>
        <w:pStyle w:val="NormalWeb"/>
        <w:pBdr>
          <w:bottom w:val="single" w:sz="4" w:space="1" w:color="auto"/>
        </w:pBdr>
        <w:shd w:val="clear" w:color="auto" w:fill="FFFFFF"/>
        <w:spacing w:before="0" w:beforeAutospacing="0" w:after="225" w:afterAutospacing="0"/>
        <w:jc w:val="center"/>
        <w:textAlignment w:val="baseline"/>
        <w:rPr>
          <w:rFonts w:ascii="Segoe UI Variable Display Semil" w:hAnsi="Segoe UI Variable Display Semil" w:cs="Segoe UI"/>
          <w:color w:val="202A30"/>
          <w:sz w:val="24"/>
          <w:szCs w:val="24"/>
        </w:rPr>
      </w:pPr>
      <w:r>
        <w:rPr>
          <w:color w:val="202A30"/>
          <w:sz w:val="24"/>
          <w:szCs w:val="24"/>
        </w:rPr>
        <w:t>Classification: Official</w:t>
      </w:r>
      <w:r>
        <w:rPr>
          <w:color w:val="202A30"/>
          <w:sz w:val="24"/>
          <w:szCs w:val="24"/>
        </w:rPr>
        <w:br/>
      </w:r>
      <w:r w:rsidRPr="00AE6619">
        <w:rPr>
          <w:rFonts w:ascii="Segoe UI Variable Display Semil" w:hAnsi="Segoe UI Variable Display Semil"/>
          <w:color w:val="202A30"/>
          <w:sz w:val="24"/>
          <w:szCs w:val="24"/>
        </w:rPr>
        <w:t>Publication reference: PRN00507</w:t>
      </w:r>
    </w:p>
    <w:p w14:paraId="4F6008B8" w14:textId="77777777" w:rsidR="00AE6619" w:rsidRPr="00AE6619" w:rsidRDefault="00AE6619" w:rsidP="00AE6619">
      <w:pPr>
        <w:pStyle w:val="NormalWeb"/>
        <w:shd w:val="clear" w:color="auto" w:fill="FFFFFF"/>
        <w:spacing w:before="0" w:beforeAutospacing="0" w:after="0" w:afterAutospacing="0"/>
        <w:textAlignment w:val="baseline"/>
        <w:rPr>
          <w:rFonts w:ascii="Segoe UI Variable Display Semil" w:hAnsi="Segoe UI Variable Display Semil" w:cs="Segoe UI"/>
          <w:color w:val="202A30"/>
          <w:sz w:val="24"/>
          <w:szCs w:val="24"/>
        </w:rPr>
      </w:pPr>
      <w:r w:rsidRPr="00AE6619">
        <w:rPr>
          <w:rFonts w:ascii="Segoe UI Variable Display Semil" w:hAnsi="Segoe UI Variable Display Semil"/>
          <w:color w:val="202A30"/>
          <w:sz w:val="24"/>
          <w:szCs w:val="24"/>
        </w:rPr>
        <w:t>To:</w:t>
      </w:r>
    </w:p>
    <w:p w14:paraId="323B64A5" w14:textId="77777777" w:rsidR="00AE6619" w:rsidRPr="00AE6619" w:rsidRDefault="00AE6619" w:rsidP="00AE6619">
      <w:pPr>
        <w:numPr>
          <w:ilvl w:val="0"/>
          <w:numId w:val="1"/>
        </w:numPr>
        <w:shd w:val="clear" w:color="auto" w:fill="FFFFFF"/>
        <w:spacing w:after="0" w:line="240" w:lineRule="auto"/>
        <w:ind w:left="1005"/>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NHS acute trust chief executives</w:t>
      </w:r>
    </w:p>
    <w:p w14:paraId="2B90D3B4" w14:textId="77777777" w:rsidR="00AE6619" w:rsidRPr="00AE6619" w:rsidRDefault="00AE6619" w:rsidP="00AE6619">
      <w:pPr>
        <w:numPr>
          <w:ilvl w:val="0"/>
          <w:numId w:val="1"/>
        </w:numPr>
        <w:shd w:val="clear" w:color="auto" w:fill="FFFFFF"/>
        <w:spacing w:after="0" w:line="240" w:lineRule="auto"/>
        <w:ind w:left="1005"/>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GP practices</w:t>
      </w:r>
    </w:p>
    <w:p w14:paraId="6E1657FC" w14:textId="77777777" w:rsidR="00AE6619" w:rsidRPr="00AE6619" w:rsidRDefault="00AE6619" w:rsidP="00AE6619">
      <w:pPr>
        <w:numPr>
          <w:ilvl w:val="0"/>
          <w:numId w:val="1"/>
        </w:numPr>
        <w:shd w:val="clear" w:color="auto" w:fill="FFFFFF"/>
        <w:spacing w:after="0" w:line="240" w:lineRule="auto"/>
        <w:ind w:left="1005"/>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Integrated care board (ICB) chief executives</w:t>
      </w:r>
    </w:p>
    <w:p w14:paraId="6A3A5635" w14:textId="77777777" w:rsidR="00AE6619" w:rsidRPr="00AE6619" w:rsidRDefault="00AE6619" w:rsidP="00AE6619">
      <w:pPr>
        <w:numPr>
          <w:ilvl w:val="0"/>
          <w:numId w:val="1"/>
        </w:numPr>
        <w:shd w:val="clear" w:color="auto" w:fill="FFFFFF"/>
        <w:spacing w:after="0" w:line="240" w:lineRule="auto"/>
        <w:ind w:left="1005"/>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PCN clinical directors</w:t>
      </w:r>
    </w:p>
    <w:p w14:paraId="5B0A0C3D" w14:textId="77777777" w:rsidR="00AE6619" w:rsidRPr="00AE6619" w:rsidRDefault="00AE6619" w:rsidP="00AE6619">
      <w:pPr>
        <w:numPr>
          <w:ilvl w:val="0"/>
          <w:numId w:val="1"/>
        </w:numPr>
        <w:shd w:val="clear" w:color="auto" w:fill="FFFFFF"/>
        <w:spacing w:after="0" w:line="240" w:lineRule="auto"/>
        <w:ind w:left="1005"/>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ICB primary care leads</w:t>
      </w:r>
    </w:p>
    <w:p w14:paraId="2B8469F6" w14:textId="77777777" w:rsidR="00AE6619" w:rsidRPr="00AE6619" w:rsidRDefault="00AE6619" w:rsidP="00AE6619">
      <w:pPr>
        <w:pStyle w:val="NormalWeb"/>
        <w:shd w:val="clear" w:color="auto" w:fill="FFFFFF"/>
        <w:spacing w:before="0" w:beforeAutospacing="0" w:after="0" w:afterAutospacing="0"/>
        <w:textAlignment w:val="baseline"/>
        <w:rPr>
          <w:rFonts w:ascii="Segoe UI Variable Display Semil" w:hAnsi="Segoe UI Variable Display Semil" w:cs="Segoe UI"/>
          <w:color w:val="202A30"/>
          <w:sz w:val="24"/>
          <w:szCs w:val="24"/>
        </w:rPr>
      </w:pPr>
      <w:r w:rsidRPr="00AE6619">
        <w:rPr>
          <w:rFonts w:ascii="Segoe UI Variable Display Semil" w:hAnsi="Segoe UI Variable Display Semil"/>
          <w:color w:val="202A30"/>
          <w:sz w:val="24"/>
          <w:szCs w:val="24"/>
        </w:rPr>
        <w:t>cc.</w:t>
      </w:r>
    </w:p>
    <w:p w14:paraId="11E1C821" w14:textId="77777777" w:rsidR="00AE6619" w:rsidRPr="00AE6619" w:rsidRDefault="00AE6619" w:rsidP="00AE6619">
      <w:pPr>
        <w:numPr>
          <w:ilvl w:val="0"/>
          <w:numId w:val="2"/>
        </w:numPr>
        <w:shd w:val="clear" w:color="auto" w:fill="FFFFFF"/>
        <w:spacing w:after="0" w:line="240" w:lineRule="auto"/>
        <w:ind w:left="1005"/>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NHS England regional directors</w:t>
      </w:r>
    </w:p>
    <w:p w14:paraId="1DC75196" w14:textId="77777777" w:rsidR="00AE6619" w:rsidRPr="00AE6619" w:rsidRDefault="00AE6619" w:rsidP="00AE6619">
      <w:pPr>
        <w:numPr>
          <w:ilvl w:val="0"/>
          <w:numId w:val="2"/>
        </w:numPr>
        <w:shd w:val="clear" w:color="auto" w:fill="FFFFFF"/>
        <w:spacing w:after="0" w:line="240" w:lineRule="auto"/>
        <w:ind w:left="1005"/>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NHS England directors of performance and improvement</w:t>
      </w:r>
    </w:p>
    <w:p w14:paraId="0291B8CB" w14:textId="77777777" w:rsidR="00AE6619" w:rsidRPr="00AE6619" w:rsidRDefault="00AE6619" w:rsidP="00AE6619">
      <w:pPr>
        <w:numPr>
          <w:ilvl w:val="0"/>
          <w:numId w:val="2"/>
        </w:numPr>
        <w:shd w:val="clear" w:color="auto" w:fill="FFFFFF"/>
        <w:spacing w:after="0" w:line="240" w:lineRule="auto"/>
        <w:ind w:left="1005"/>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NHS England regional directors of primary care</w:t>
      </w:r>
    </w:p>
    <w:p w14:paraId="2B6AFA4C" w14:textId="77777777" w:rsidR="00AE6619" w:rsidRPr="00AE6619" w:rsidRDefault="00AE6619" w:rsidP="00AE6619">
      <w:pPr>
        <w:numPr>
          <w:ilvl w:val="0"/>
          <w:numId w:val="2"/>
        </w:numPr>
        <w:shd w:val="clear" w:color="auto" w:fill="FFFFFF"/>
        <w:spacing w:after="0" w:line="240" w:lineRule="auto"/>
        <w:ind w:left="1005"/>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Independent sector providers</w:t>
      </w:r>
    </w:p>
    <w:p w14:paraId="3155EA9E" w14:textId="77777777" w:rsidR="00AE6619" w:rsidRPr="00AE6619" w:rsidRDefault="00AE6619" w:rsidP="00AE6619">
      <w:pPr>
        <w:pStyle w:val="NormalWeb"/>
        <w:shd w:val="clear" w:color="auto" w:fill="FFFFFF"/>
        <w:spacing w:before="0" w:beforeAutospacing="0" w:after="225" w:afterAutospacing="0"/>
        <w:textAlignment w:val="baseline"/>
        <w:rPr>
          <w:rFonts w:ascii="Segoe UI Variable Display Semil" w:hAnsi="Segoe UI Variable Display Semil"/>
          <w:color w:val="202A30"/>
          <w:sz w:val="24"/>
          <w:szCs w:val="24"/>
        </w:rPr>
      </w:pPr>
    </w:p>
    <w:p w14:paraId="4210F214" w14:textId="5997D868" w:rsidR="00AE6619" w:rsidRPr="00AE6619" w:rsidRDefault="00AE6619" w:rsidP="00AE6619">
      <w:pPr>
        <w:pStyle w:val="NormalWeb"/>
        <w:shd w:val="clear" w:color="auto" w:fill="FFFFFF"/>
        <w:spacing w:before="0" w:beforeAutospacing="0" w:after="225" w:afterAutospacing="0"/>
        <w:textAlignment w:val="baseline"/>
        <w:rPr>
          <w:rFonts w:ascii="Segoe UI Variable Display Semil" w:hAnsi="Segoe UI Variable Display Semil" w:cs="Segoe UI"/>
          <w:color w:val="202A30"/>
          <w:sz w:val="24"/>
          <w:szCs w:val="24"/>
        </w:rPr>
      </w:pPr>
      <w:r w:rsidRPr="00AE6619">
        <w:rPr>
          <w:rFonts w:ascii="Segoe UI Variable Display Semil" w:hAnsi="Segoe UI Variable Display Semil"/>
          <w:color w:val="202A30"/>
          <w:sz w:val="24"/>
          <w:szCs w:val="24"/>
        </w:rPr>
        <w:t>Dear colleagues,</w:t>
      </w:r>
    </w:p>
    <w:p w14:paraId="1F23CA26" w14:textId="77777777" w:rsidR="00AE6619" w:rsidRPr="00AE6619" w:rsidRDefault="00AE6619" w:rsidP="00AE6619">
      <w:pPr>
        <w:pStyle w:val="Heading2"/>
        <w:pBdr>
          <w:bottom w:val="single" w:sz="4" w:space="1" w:color="auto"/>
        </w:pBdr>
        <w:shd w:val="clear" w:color="auto" w:fill="F2F2F2" w:themeFill="background1" w:themeFillShade="F2"/>
        <w:spacing w:before="120" w:beforeAutospacing="0" w:after="180" w:afterAutospacing="0"/>
        <w:textAlignment w:val="baseline"/>
        <w:rPr>
          <w:rFonts w:ascii="Segoe UI Variable Display Semil" w:eastAsia="Times New Roman" w:hAnsi="Segoe UI Variable Display Semil" w:cs="Segoe UI"/>
          <w:color w:val="003087"/>
        </w:rPr>
      </w:pPr>
      <w:r w:rsidRPr="00AE6619">
        <w:rPr>
          <w:rFonts w:ascii="Segoe UI Variable Display Semil" w:eastAsia="Times New Roman" w:hAnsi="Segoe UI Variable Display Semil"/>
          <w:color w:val="003087"/>
          <w:sz w:val="24"/>
          <w:szCs w:val="24"/>
        </w:rPr>
        <w:t>Patient choice</w:t>
      </w:r>
    </w:p>
    <w:p w14:paraId="3B0EE853" w14:textId="78A34CDB" w:rsidR="00AE6619" w:rsidRPr="00AE6619" w:rsidRDefault="00AE6619" w:rsidP="00AE6619">
      <w:pPr>
        <w:pStyle w:val="NormalWeb"/>
        <w:shd w:val="clear" w:color="auto" w:fill="FFFFFF"/>
        <w:spacing w:before="0" w:beforeAutospacing="0" w:after="0" w:afterAutospacing="0"/>
        <w:jc w:val="both"/>
        <w:textAlignment w:val="baseline"/>
        <w:rPr>
          <w:rFonts w:ascii="Segoe UI Variable Display Semil" w:hAnsi="Segoe UI Variable Display Semil"/>
          <w:color w:val="202A30"/>
          <w:sz w:val="24"/>
          <w:szCs w:val="24"/>
        </w:rPr>
      </w:pPr>
      <w:r w:rsidRPr="00AE6619">
        <w:rPr>
          <w:rFonts w:ascii="Segoe UI Variable Display Semil" w:hAnsi="Segoe UI Variable Display Semil"/>
          <w:color w:val="202A30"/>
          <w:sz w:val="24"/>
          <w:szCs w:val="24"/>
        </w:rPr>
        <w:t>Thank you for all your work to improve patient choice, in line with the ambitions and actions set out in the </w:t>
      </w:r>
      <w:hyperlink r:id="rId7" w:history="1">
        <w:r w:rsidRPr="00AE6619">
          <w:rPr>
            <w:rStyle w:val="Hyperlink"/>
            <w:rFonts w:ascii="Segoe UI Variable Display Semil" w:hAnsi="Segoe UI Variable Display Semil"/>
            <w:color w:val="005EB8"/>
            <w:sz w:val="24"/>
            <w:szCs w:val="24"/>
            <w:bdr w:val="none" w:sz="0" w:space="0" w:color="auto" w:frame="1"/>
          </w:rPr>
          <w:t>Elective Recovery Plan</w:t>
        </w:r>
      </w:hyperlink>
      <w:r w:rsidRPr="00AE6619">
        <w:rPr>
          <w:rFonts w:ascii="Segoe UI Variable Display Semil" w:hAnsi="Segoe UI Variable Display Semil"/>
          <w:color w:val="202A30"/>
          <w:sz w:val="24"/>
          <w:szCs w:val="24"/>
        </w:rPr>
        <w:t xml:space="preserve">. All parts of the NHS have an important role to play in delivering patient choice, which has been a regulatory requirement since 2012, collaborating across </w:t>
      </w:r>
      <w:r>
        <w:rPr>
          <w:rFonts w:ascii="Segoe UI Variable Display Semil" w:hAnsi="Segoe UI Variable Display Semil"/>
          <w:color w:val="202A30"/>
          <w:sz w:val="24"/>
          <w:szCs w:val="24"/>
        </w:rPr>
        <w:t>P</w:t>
      </w:r>
      <w:r w:rsidRPr="00AE6619">
        <w:rPr>
          <w:rFonts w:ascii="Segoe UI Variable Display Semil" w:hAnsi="Segoe UI Variable Display Semil"/>
          <w:color w:val="202A30"/>
          <w:sz w:val="24"/>
          <w:szCs w:val="24"/>
        </w:rPr>
        <w:t xml:space="preserve">rimary and </w:t>
      </w:r>
      <w:r>
        <w:rPr>
          <w:rFonts w:ascii="Segoe UI Variable Display Semil" w:hAnsi="Segoe UI Variable Display Semil"/>
          <w:color w:val="202A30"/>
          <w:sz w:val="24"/>
          <w:szCs w:val="24"/>
        </w:rPr>
        <w:t>S</w:t>
      </w:r>
      <w:r w:rsidRPr="00AE6619">
        <w:rPr>
          <w:rFonts w:ascii="Segoe UI Variable Display Semil" w:hAnsi="Segoe UI Variable Display Semil"/>
          <w:color w:val="202A30"/>
          <w:sz w:val="24"/>
          <w:szCs w:val="24"/>
        </w:rPr>
        <w:t xml:space="preserve">econdary </w:t>
      </w:r>
      <w:r>
        <w:rPr>
          <w:rFonts w:ascii="Segoe UI Variable Display Semil" w:hAnsi="Segoe UI Variable Display Semil"/>
          <w:color w:val="202A30"/>
          <w:sz w:val="24"/>
          <w:szCs w:val="24"/>
        </w:rPr>
        <w:t>C</w:t>
      </w:r>
      <w:r w:rsidRPr="00AE6619">
        <w:rPr>
          <w:rFonts w:ascii="Segoe UI Variable Display Semil" w:hAnsi="Segoe UI Variable Display Semil"/>
          <w:color w:val="202A30"/>
          <w:sz w:val="24"/>
          <w:szCs w:val="24"/>
        </w:rPr>
        <w:t>are to provide better care for patients. Enabling patients to make choices that better suit them, and their recovery, is something we can all support and much of which you will be very familiar with.</w:t>
      </w:r>
    </w:p>
    <w:p w14:paraId="1F3D7E3A" w14:textId="77777777" w:rsidR="00AE6619" w:rsidRPr="00AE6619" w:rsidRDefault="00AE6619" w:rsidP="00AE6619">
      <w:pPr>
        <w:pStyle w:val="NormalWeb"/>
        <w:shd w:val="clear" w:color="auto" w:fill="FFFFFF"/>
        <w:spacing w:before="0" w:beforeAutospacing="0" w:after="0" w:afterAutospacing="0"/>
        <w:jc w:val="both"/>
        <w:textAlignment w:val="baseline"/>
        <w:rPr>
          <w:rFonts w:ascii="Segoe UI Variable Display Semil" w:hAnsi="Segoe UI Variable Display Semil" w:cs="Segoe UI"/>
          <w:color w:val="202A30"/>
          <w:sz w:val="24"/>
          <w:szCs w:val="24"/>
        </w:rPr>
      </w:pPr>
    </w:p>
    <w:p w14:paraId="45F38DCC" w14:textId="43CB81A0" w:rsidR="00AE6619" w:rsidRPr="00AE6619" w:rsidRDefault="00AE6619" w:rsidP="00AE6619">
      <w:pPr>
        <w:pStyle w:val="NormalWeb"/>
        <w:shd w:val="clear" w:color="auto" w:fill="FFFFFF"/>
        <w:spacing w:before="0" w:beforeAutospacing="0" w:after="225" w:afterAutospacing="0"/>
        <w:jc w:val="both"/>
        <w:textAlignment w:val="baseline"/>
        <w:rPr>
          <w:rFonts w:ascii="Segoe UI Variable Display Semil" w:hAnsi="Segoe UI Variable Display Semil" w:cs="Segoe UI"/>
          <w:color w:val="202A30"/>
          <w:sz w:val="24"/>
          <w:szCs w:val="24"/>
        </w:rPr>
      </w:pPr>
      <w:r w:rsidRPr="00AE6619">
        <w:rPr>
          <w:rFonts w:ascii="Segoe UI Variable Display Semil" w:hAnsi="Segoe UI Variable Display Semil"/>
          <w:color w:val="202A30"/>
          <w:sz w:val="24"/>
          <w:szCs w:val="24"/>
        </w:rPr>
        <w:t xml:space="preserve">Enabling greater patient choice will require the NHS to respond in a number of ways, and the following sections outline the actions and activities within </w:t>
      </w:r>
      <w:r>
        <w:rPr>
          <w:rFonts w:ascii="Segoe UI Variable Display Semil" w:hAnsi="Segoe UI Variable Display Semil"/>
          <w:color w:val="202A30"/>
          <w:sz w:val="24"/>
          <w:szCs w:val="24"/>
        </w:rPr>
        <w:t>P</w:t>
      </w:r>
      <w:r w:rsidRPr="00AE6619">
        <w:rPr>
          <w:rFonts w:ascii="Segoe UI Variable Display Semil" w:hAnsi="Segoe UI Variable Display Semil"/>
          <w:color w:val="202A30"/>
          <w:sz w:val="24"/>
          <w:szCs w:val="24"/>
        </w:rPr>
        <w:t xml:space="preserve">rimary </w:t>
      </w:r>
      <w:r>
        <w:rPr>
          <w:rFonts w:ascii="Segoe UI Variable Display Semil" w:hAnsi="Segoe UI Variable Display Semil"/>
          <w:color w:val="202A30"/>
          <w:sz w:val="24"/>
          <w:szCs w:val="24"/>
        </w:rPr>
        <w:t>C</w:t>
      </w:r>
      <w:r w:rsidRPr="00AE6619">
        <w:rPr>
          <w:rFonts w:ascii="Segoe UI Variable Display Semil" w:hAnsi="Segoe UI Variable Display Semil"/>
          <w:color w:val="202A30"/>
          <w:sz w:val="24"/>
          <w:szCs w:val="24"/>
        </w:rPr>
        <w:t xml:space="preserve">are, </w:t>
      </w:r>
      <w:r>
        <w:rPr>
          <w:rFonts w:ascii="Segoe UI Variable Display Semil" w:hAnsi="Segoe UI Variable Display Semil"/>
          <w:color w:val="202A30"/>
          <w:sz w:val="24"/>
          <w:szCs w:val="24"/>
        </w:rPr>
        <w:t>S</w:t>
      </w:r>
      <w:r w:rsidRPr="00AE6619">
        <w:rPr>
          <w:rFonts w:ascii="Segoe UI Variable Display Semil" w:hAnsi="Segoe UI Variable Display Semil"/>
          <w:color w:val="202A30"/>
          <w:sz w:val="24"/>
          <w:szCs w:val="24"/>
        </w:rPr>
        <w:t xml:space="preserve">econdary </w:t>
      </w:r>
      <w:proofErr w:type="gramStart"/>
      <w:r>
        <w:rPr>
          <w:rFonts w:ascii="Segoe UI Variable Display Semil" w:hAnsi="Segoe UI Variable Display Semil"/>
          <w:color w:val="202A30"/>
          <w:sz w:val="24"/>
          <w:szCs w:val="24"/>
        </w:rPr>
        <w:t>C</w:t>
      </w:r>
      <w:r w:rsidRPr="00AE6619">
        <w:rPr>
          <w:rFonts w:ascii="Segoe UI Variable Display Semil" w:hAnsi="Segoe UI Variable Display Semil"/>
          <w:color w:val="202A30"/>
          <w:sz w:val="24"/>
          <w:szCs w:val="24"/>
        </w:rPr>
        <w:t>are</w:t>
      </w:r>
      <w:proofErr w:type="gramEnd"/>
      <w:r w:rsidRPr="00AE6619">
        <w:rPr>
          <w:rFonts w:ascii="Segoe UI Variable Display Semil" w:hAnsi="Segoe UI Variable Display Semil"/>
          <w:color w:val="202A30"/>
          <w:sz w:val="24"/>
          <w:szCs w:val="24"/>
        </w:rPr>
        <w:t xml:space="preserve"> and </w:t>
      </w:r>
      <w:r>
        <w:rPr>
          <w:rFonts w:ascii="Segoe UI Variable Display Semil" w:hAnsi="Segoe UI Variable Display Semil"/>
          <w:color w:val="202A30"/>
          <w:sz w:val="24"/>
          <w:szCs w:val="24"/>
        </w:rPr>
        <w:t>I</w:t>
      </w:r>
      <w:r w:rsidRPr="00AE6619">
        <w:rPr>
          <w:rFonts w:ascii="Segoe UI Variable Display Semil" w:hAnsi="Segoe UI Variable Display Semil"/>
          <w:color w:val="202A30"/>
          <w:sz w:val="24"/>
          <w:szCs w:val="24"/>
        </w:rPr>
        <w:t xml:space="preserve">ntegrated </w:t>
      </w:r>
      <w:r>
        <w:rPr>
          <w:rFonts w:ascii="Segoe UI Variable Display Semil" w:hAnsi="Segoe UI Variable Display Semil"/>
          <w:color w:val="202A30"/>
          <w:sz w:val="24"/>
          <w:szCs w:val="24"/>
        </w:rPr>
        <w:t>C</w:t>
      </w:r>
      <w:r w:rsidRPr="00AE6619">
        <w:rPr>
          <w:rFonts w:ascii="Segoe UI Variable Display Semil" w:hAnsi="Segoe UI Variable Display Semil"/>
          <w:color w:val="202A30"/>
          <w:sz w:val="24"/>
          <w:szCs w:val="24"/>
        </w:rPr>
        <w:t xml:space="preserve">are </w:t>
      </w:r>
      <w:r>
        <w:rPr>
          <w:rFonts w:ascii="Segoe UI Variable Display Semil" w:hAnsi="Segoe UI Variable Display Semil"/>
          <w:color w:val="202A30"/>
          <w:sz w:val="24"/>
          <w:szCs w:val="24"/>
        </w:rPr>
        <w:t>B</w:t>
      </w:r>
      <w:r w:rsidRPr="00AE6619">
        <w:rPr>
          <w:rFonts w:ascii="Segoe UI Variable Display Semil" w:hAnsi="Segoe UI Variable Display Semil"/>
          <w:color w:val="202A30"/>
          <w:sz w:val="24"/>
          <w:szCs w:val="24"/>
        </w:rPr>
        <w:t>oards (ICBs).</w:t>
      </w:r>
    </w:p>
    <w:p w14:paraId="2B939630" w14:textId="156E2BC0" w:rsidR="00AE6619" w:rsidRPr="00AE6619" w:rsidRDefault="00AE6619" w:rsidP="00AE6619">
      <w:pPr>
        <w:pStyle w:val="Heading2"/>
        <w:pBdr>
          <w:bottom w:val="single" w:sz="4" w:space="1" w:color="auto"/>
        </w:pBdr>
        <w:shd w:val="clear" w:color="auto" w:fill="FFFFFF"/>
        <w:spacing w:before="120" w:beforeAutospacing="0" w:after="180" w:afterAutospacing="0"/>
        <w:jc w:val="both"/>
        <w:textAlignment w:val="baseline"/>
        <w:rPr>
          <w:rFonts w:ascii="Segoe UI Variable Display Semil" w:eastAsia="Times New Roman" w:hAnsi="Segoe UI Variable Display Semil" w:cs="Segoe UI"/>
          <w:color w:val="003087"/>
        </w:rPr>
      </w:pPr>
      <w:r w:rsidRPr="00AE6619">
        <w:rPr>
          <w:rFonts w:ascii="Segoe UI Variable Display Semil" w:eastAsia="Times New Roman" w:hAnsi="Segoe UI Variable Display Semil"/>
          <w:color w:val="003087"/>
          <w:sz w:val="24"/>
          <w:szCs w:val="24"/>
        </w:rPr>
        <w:t>Primary Care</w:t>
      </w:r>
    </w:p>
    <w:p w14:paraId="57F5896D" w14:textId="4BD6EFAF" w:rsidR="00AE6619" w:rsidRPr="00AE6619" w:rsidRDefault="00AE6619" w:rsidP="00AE6619">
      <w:pPr>
        <w:pStyle w:val="NormalWeb"/>
        <w:shd w:val="clear" w:color="auto" w:fill="FFFFFF"/>
        <w:spacing w:before="0" w:beforeAutospacing="0" w:after="225" w:afterAutospacing="0"/>
        <w:jc w:val="both"/>
        <w:textAlignment w:val="baseline"/>
        <w:rPr>
          <w:rFonts w:ascii="Segoe UI Variable Display Semil" w:hAnsi="Segoe UI Variable Display Semil" w:cs="Segoe UI"/>
          <w:color w:val="202A30"/>
          <w:sz w:val="24"/>
          <w:szCs w:val="24"/>
        </w:rPr>
      </w:pPr>
      <w:r w:rsidRPr="00AE6619">
        <w:rPr>
          <w:rFonts w:ascii="Segoe UI Variable Display Semil" w:hAnsi="Segoe UI Variable Display Semil"/>
          <w:color w:val="202A30"/>
          <w:sz w:val="24"/>
          <w:szCs w:val="24"/>
        </w:rPr>
        <w:t>Within Primary Care the key actions being taken to support choice, and actions that are required of primary care colleagues are:</w:t>
      </w:r>
    </w:p>
    <w:p w14:paraId="01A5FA36" w14:textId="77777777" w:rsidR="00AE6619" w:rsidRPr="00AE6619" w:rsidRDefault="00AE6619" w:rsidP="00AE6619">
      <w:pPr>
        <w:numPr>
          <w:ilvl w:val="0"/>
          <w:numId w:val="3"/>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proofErr w:type="spellStart"/>
      <w:r w:rsidRPr="00AE6619">
        <w:rPr>
          <w:rFonts w:ascii="Segoe UI Variable Display Semil" w:eastAsia="Times New Roman" w:hAnsi="Segoe UI Variable Display Semil"/>
          <w:color w:val="202A30"/>
        </w:rPr>
        <w:t>eRS</w:t>
      </w:r>
      <w:proofErr w:type="spellEnd"/>
      <w:r w:rsidRPr="00AE6619">
        <w:rPr>
          <w:rFonts w:ascii="Segoe UI Variable Display Semil" w:eastAsia="Times New Roman" w:hAnsi="Segoe UI Variable Display Semil"/>
          <w:color w:val="202A30"/>
        </w:rPr>
        <w:t xml:space="preserve"> functionality has been updated in March 2023 to create a single menu of service options. This will support referrers to see in one place, a wider variety of consultant-led services.</w:t>
      </w:r>
    </w:p>
    <w:p w14:paraId="577C9466" w14:textId="77777777" w:rsidR="00AE6619" w:rsidRPr="00AE6619" w:rsidRDefault="00AE6619" w:rsidP="00AE6619">
      <w:pPr>
        <w:numPr>
          <w:ilvl w:val="0"/>
          <w:numId w:val="3"/>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 xml:space="preserve">We are asking all referrers to ensure they shortlist on average 5 choices from which the patient may choose, where this is practicable, clinically appropriate, and preferred by the patient. This will be enabled by new functionalities and should be </w:t>
      </w:r>
      <w:r w:rsidRPr="00AE6619">
        <w:rPr>
          <w:rFonts w:ascii="Segoe UI Variable Display Semil" w:eastAsia="Times New Roman" w:hAnsi="Segoe UI Variable Display Semil"/>
          <w:color w:val="202A30"/>
        </w:rPr>
        <w:lastRenderedPageBreak/>
        <w:t xml:space="preserve">based on conversations with the patient about their preferred selection criteria </w:t>
      </w:r>
      <w:proofErr w:type="spellStart"/>
      <w:r w:rsidRPr="00AE6619">
        <w:rPr>
          <w:rFonts w:ascii="Segoe UI Variable Display Semil" w:eastAsia="Times New Roman" w:hAnsi="Segoe UI Variable Display Semil"/>
          <w:color w:val="202A30"/>
        </w:rPr>
        <w:t>eg.</w:t>
      </w:r>
      <w:proofErr w:type="spellEnd"/>
      <w:r w:rsidRPr="00AE6619">
        <w:rPr>
          <w:rFonts w:ascii="Segoe UI Variable Display Semil" w:eastAsia="Times New Roman" w:hAnsi="Segoe UI Variable Display Semil"/>
          <w:color w:val="202A30"/>
        </w:rPr>
        <w:t xml:space="preserve"> waiting times, distance from their home or that of family members.</w:t>
      </w:r>
    </w:p>
    <w:p w14:paraId="61560264" w14:textId="77777777" w:rsidR="00AE6619" w:rsidRPr="00AE6619" w:rsidRDefault="00AE6619" w:rsidP="00AE6619">
      <w:pPr>
        <w:numPr>
          <w:ilvl w:val="0"/>
          <w:numId w:val="3"/>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 xml:space="preserve">Where they have access to technology, patients should be encouraged to use Manage Your Referral within </w:t>
      </w:r>
      <w:proofErr w:type="spellStart"/>
      <w:r w:rsidRPr="00AE6619">
        <w:rPr>
          <w:rFonts w:ascii="Segoe UI Variable Display Semil" w:eastAsia="Times New Roman" w:hAnsi="Segoe UI Variable Display Semil"/>
          <w:color w:val="202A30"/>
        </w:rPr>
        <w:t>eRS</w:t>
      </w:r>
      <w:proofErr w:type="spellEnd"/>
      <w:r w:rsidRPr="00AE6619">
        <w:rPr>
          <w:rFonts w:ascii="Segoe UI Variable Display Semil" w:eastAsia="Times New Roman" w:hAnsi="Segoe UI Variable Display Semil"/>
          <w:color w:val="202A30"/>
        </w:rPr>
        <w:t xml:space="preserve"> or the NHS App to choose their provider.</w:t>
      </w:r>
    </w:p>
    <w:p w14:paraId="3BA6ACDE" w14:textId="77777777" w:rsidR="00AE6619" w:rsidRPr="00AE6619" w:rsidRDefault="00AE6619" w:rsidP="00AE6619">
      <w:pPr>
        <w:numPr>
          <w:ilvl w:val="0"/>
          <w:numId w:val="3"/>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Resources to support offering patients choice can be found at </w:t>
      </w:r>
      <w:hyperlink r:id="rId8" w:history="1">
        <w:r w:rsidRPr="00AE6619">
          <w:rPr>
            <w:rStyle w:val="Hyperlink"/>
            <w:rFonts w:ascii="Segoe UI Variable Display Semil" w:eastAsia="Times New Roman" w:hAnsi="Segoe UI Variable Display Semil"/>
            <w:color w:val="005EB8"/>
            <w:bdr w:val="none" w:sz="0" w:space="0" w:color="auto" w:frame="1"/>
          </w:rPr>
          <w:t>digital.nhs.uk/services/e-referral-service/helping-patients-manage-their-referral-online</w:t>
        </w:r>
      </w:hyperlink>
    </w:p>
    <w:p w14:paraId="614CBBB7" w14:textId="77777777" w:rsidR="00AE6619" w:rsidRPr="00AE6619" w:rsidRDefault="00AE6619" w:rsidP="00AE6619">
      <w:pPr>
        <w:pStyle w:val="Heading2"/>
        <w:shd w:val="clear" w:color="auto" w:fill="FFFFFF"/>
        <w:spacing w:before="120" w:beforeAutospacing="0" w:after="180" w:afterAutospacing="0"/>
        <w:jc w:val="both"/>
        <w:textAlignment w:val="baseline"/>
        <w:rPr>
          <w:rFonts w:ascii="Segoe UI Variable Display Semil" w:eastAsia="Times New Roman" w:hAnsi="Segoe UI Variable Display Semil"/>
          <w:color w:val="003087"/>
          <w:sz w:val="24"/>
          <w:szCs w:val="24"/>
        </w:rPr>
      </w:pPr>
    </w:p>
    <w:p w14:paraId="044281C4" w14:textId="12FE28EF" w:rsidR="00AE6619" w:rsidRPr="00AE6619" w:rsidRDefault="00AE6619" w:rsidP="00AE6619">
      <w:pPr>
        <w:pStyle w:val="Heading2"/>
        <w:pBdr>
          <w:bottom w:val="single" w:sz="4" w:space="1" w:color="auto"/>
        </w:pBdr>
        <w:shd w:val="clear" w:color="auto" w:fill="F2F2F2" w:themeFill="background1" w:themeFillShade="F2"/>
        <w:spacing w:before="120" w:beforeAutospacing="0" w:after="180" w:afterAutospacing="0"/>
        <w:jc w:val="both"/>
        <w:textAlignment w:val="baseline"/>
        <w:rPr>
          <w:rFonts w:ascii="Segoe UI Variable Display Semil" w:eastAsia="Times New Roman" w:hAnsi="Segoe UI Variable Display Semil" w:cs="Segoe UI"/>
          <w:color w:val="003087"/>
        </w:rPr>
      </w:pPr>
      <w:r w:rsidRPr="00AE6619">
        <w:rPr>
          <w:rFonts w:ascii="Segoe UI Variable Display Semil" w:eastAsia="Times New Roman" w:hAnsi="Segoe UI Variable Display Semil"/>
          <w:color w:val="003087"/>
          <w:sz w:val="24"/>
          <w:szCs w:val="24"/>
        </w:rPr>
        <w:t>Secondary Care</w:t>
      </w:r>
    </w:p>
    <w:p w14:paraId="0678E9C3" w14:textId="77777777" w:rsidR="00AE6619" w:rsidRPr="00AE6619" w:rsidRDefault="00AE6619" w:rsidP="00AE6619">
      <w:pPr>
        <w:pStyle w:val="NormalWeb"/>
        <w:shd w:val="clear" w:color="auto" w:fill="FFFFFF"/>
        <w:spacing w:before="0" w:beforeAutospacing="0" w:after="225" w:afterAutospacing="0"/>
        <w:jc w:val="both"/>
        <w:textAlignment w:val="baseline"/>
        <w:rPr>
          <w:rFonts w:ascii="Segoe UI Variable Display Semil" w:hAnsi="Segoe UI Variable Display Semil" w:cs="Segoe UI"/>
          <w:color w:val="202A30"/>
          <w:sz w:val="24"/>
          <w:szCs w:val="24"/>
        </w:rPr>
      </w:pPr>
      <w:r w:rsidRPr="00AE6619">
        <w:rPr>
          <w:rFonts w:ascii="Segoe UI Variable Display Semil" w:hAnsi="Segoe UI Variable Display Semil"/>
          <w:color w:val="202A30"/>
          <w:sz w:val="24"/>
          <w:szCs w:val="24"/>
        </w:rPr>
        <w:t>The following sets out the ask of acute trusts in ensuring that patients are offered choice:</w:t>
      </w:r>
    </w:p>
    <w:p w14:paraId="67ACA219" w14:textId="77777777" w:rsidR="00AE6619" w:rsidRPr="00AE6619" w:rsidRDefault="00AE6619" w:rsidP="00AE6619">
      <w:pPr>
        <w:numPr>
          <w:ilvl w:val="0"/>
          <w:numId w:val="4"/>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 xml:space="preserve">In circumstances where an acute provider manages a clinical assessment service (CAS) commissioned by the ICB to better manage referrals and resources, at the point that it is determined that a patient needs to be seen by a consultant, a patient should be offered a minimum of 5 providers to choose from based on the patients preferred selection criteria </w:t>
      </w:r>
      <w:proofErr w:type="gramStart"/>
      <w:r w:rsidRPr="00AE6619">
        <w:rPr>
          <w:rFonts w:ascii="Segoe UI Variable Display Semil" w:eastAsia="Times New Roman" w:hAnsi="Segoe UI Variable Display Semil"/>
          <w:color w:val="202A30"/>
        </w:rPr>
        <w:t>e.g.</w:t>
      </w:r>
      <w:proofErr w:type="gramEnd"/>
      <w:r w:rsidRPr="00AE6619">
        <w:rPr>
          <w:rFonts w:ascii="Segoe UI Variable Display Semil" w:eastAsia="Times New Roman" w:hAnsi="Segoe UI Variable Display Semil"/>
          <w:color w:val="202A30"/>
        </w:rPr>
        <w:t xml:space="preserve"> waiting time or distance, where practicable and clinically appropriate. ICBs have been requested to ensure that this requirement is included in the service specification and monitored.</w:t>
      </w:r>
    </w:p>
    <w:p w14:paraId="64D38520" w14:textId="77777777" w:rsidR="00AE6619" w:rsidRPr="00AE6619" w:rsidRDefault="00AE6619" w:rsidP="00AE6619">
      <w:pPr>
        <w:numPr>
          <w:ilvl w:val="0"/>
          <w:numId w:val="4"/>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Digital Mutual Aid System (DMAS) was detailed within the 23/24 Planning Guidance to support the provision of mutual aid for long waiting patients. There is an expectation that all NHS trusts will be registered and have rolled-out DMAS to all specialties by August 31, 2023.</w:t>
      </w:r>
    </w:p>
    <w:p w14:paraId="21A719FB" w14:textId="77777777" w:rsidR="00AE6619" w:rsidRPr="00AE6619" w:rsidRDefault="00AE6619" w:rsidP="00AE6619">
      <w:pPr>
        <w:numPr>
          <w:ilvl w:val="0"/>
          <w:numId w:val="4"/>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We are currently developing Patient Initiated Digital Mutual Aid System (PIDMAS) which will, once available in October 2023, allow us to more easily proactively offer patients the ability to ‘opt-in’ to move provider, when they have been waiting over 40 weeks for care and meet the right criteria.</w:t>
      </w:r>
    </w:p>
    <w:p w14:paraId="229C879B" w14:textId="24FD0202" w:rsidR="00AE6619" w:rsidRPr="00AE6619" w:rsidRDefault="00AE6619" w:rsidP="00AE6619">
      <w:pPr>
        <w:numPr>
          <w:ilvl w:val="0"/>
          <w:numId w:val="4"/>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This system will be underpinned by DMAS and will be used to respond to patient requests. More details on PIDMAS will be available over the coming weeks. If trusts require support in ensuring the roll-out of DMAS please contact the delivery team: </w:t>
      </w:r>
      <w:hyperlink r:id="rId9" w:history="1">
        <w:r w:rsidRPr="00AE6619">
          <w:rPr>
            <w:rStyle w:val="Hyperlink"/>
            <w:rFonts w:ascii="Segoe UI Variable Display Semil" w:eastAsia="Times New Roman" w:hAnsi="Segoe UI Variable Display Semil"/>
            <w:color w:val="005EB8"/>
            <w:bdr w:val="none" w:sz="0" w:space="0" w:color="auto" w:frame="1"/>
          </w:rPr>
          <w:t>england.dmas@nhs.net</w:t>
        </w:r>
      </w:hyperlink>
      <w:r w:rsidRPr="00AE6619">
        <w:rPr>
          <w:rFonts w:ascii="Segoe UI Variable Display Semil" w:eastAsia="Times New Roman" w:hAnsi="Segoe UI Variable Display Semil"/>
          <w:color w:val="202A30"/>
        </w:rPr>
        <w:t>.</w:t>
      </w:r>
    </w:p>
    <w:p w14:paraId="080127B3" w14:textId="77777777" w:rsidR="00AE6619" w:rsidRPr="00AE6619" w:rsidRDefault="00AE6619" w:rsidP="00AE6619">
      <w:pPr>
        <w:shd w:val="clear" w:color="auto" w:fill="FFFFFF"/>
        <w:spacing w:after="0" w:line="240" w:lineRule="auto"/>
        <w:ind w:left="645"/>
        <w:jc w:val="both"/>
        <w:textAlignment w:val="baseline"/>
        <w:rPr>
          <w:rFonts w:ascii="Segoe UI Variable Display Semil" w:eastAsia="Times New Roman" w:hAnsi="Segoe UI Variable Display Semil" w:cs="Segoe UI"/>
          <w:color w:val="202A30"/>
        </w:rPr>
      </w:pPr>
    </w:p>
    <w:p w14:paraId="6A0AFB7B" w14:textId="0F7CC117" w:rsidR="00AE6619" w:rsidRPr="00AE6619" w:rsidRDefault="00AE6619" w:rsidP="00AE6619">
      <w:pPr>
        <w:pStyle w:val="Heading2"/>
        <w:pBdr>
          <w:bottom w:val="single" w:sz="4" w:space="1" w:color="auto"/>
        </w:pBdr>
        <w:shd w:val="clear" w:color="auto" w:fill="F2F2F2" w:themeFill="background1" w:themeFillShade="F2"/>
        <w:spacing w:before="120" w:beforeAutospacing="0" w:after="180" w:afterAutospacing="0"/>
        <w:jc w:val="both"/>
        <w:textAlignment w:val="baseline"/>
        <w:rPr>
          <w:rFonts w:ascii="Segoe UI Variable Display Semil" w:eastAsia="Times New Roman" w:hAnsi="Segoe UI Variable Display Semil" w:cs="Segoe UI"/>
          <w:color w:val="003087"/>
        </w:rPr>
      </w:pPr>
      <w:r w:rsidRPr="00AE6619">
        <w:rPr>
          <w:rFonts w:ascii="Segoe UI Variable Display Semil" w:eastAsia="Times New Roman" w:hAnsi="Segoe UI Variable Display Semil"/>
          <w:color w:val="003087"/>
          <w:sz w:val="24"/>
          <w:szCs w:val="24"/>
        </w:rPr>
        <w:t xml:space="preserve">Integrated </w:t>
      </w:r>
      <w:r>
        <w:rPr>
          <w:rFonts w:ascii="Segoe UI Variable Display Semil" w:eastAsia="Times New Roman" w:hAnsi="Segoe UI Variable Display Semil"/>
          <w:color w:val="003087"/>
          <w:sz w:val="24"/>
          <w:szCs w:val="24"/>
        </w:rPr>
        <w:t>C</w:t>
      </w:r>
      <w:r w:rsidRPr="00AE6619">
        <w:rPr>
          <w:rFonts w:ascii="Segoe UI Variable Display Semil" w:eastAsia="Times New Roman" w:hAnsi="Segoe UI Variable Display Semil"/>
          <w:color w:val="003087"/>
          <w:sz w:val="24"/>
          <w:szCs w:val="24"/>
        </w:rPr>
        <w:t xml:space="preserve">are </w:t>
      </w:r>
      <w:r>
        <w:rPr>
          <w:rFonts w:ascii="Segoe UI Variable Display Semil" w:eastAsia="Times New Roman" w:hAnsi="Segoe UI Variable Display Semil"/>
          <w:color w:val="003087"/>
          <w:sz w:val="24"/>
          <w:szCs w:val="24"/>
        </w:rPr>
        <w:t>B</w:t>
      </w:r>
      <w:r w:rsidRPr="00AE6619">
        <w:rPr>
          <w:rFonts w:ascii="Segoe UI Variable Display Semil" w:eastAsia="Times New Roman" w:hAnsi="Segoe UI Variable Display Semil"/>
          <w:color w:val="003087"/>
          <w:sz w:val="24"/>
          <w:szCs w:val="24"/>
        </w:rPr>
        <w:t>oards (ICBs)</w:t>
      </w:r>
    </w:p>
    <w:p w14:paraId="425E8409" w14:textId="77777777" w:rsidR="00AE6619" w:rsidRPr="00AE6619" w:rsidRDefault="00AE6619" w:rsidP="00AE6619">
      <w:pPr>
        <w:pStyle w:val="NormalWeb"/>
        <w:shd w:val="clear" w:color="auto" w:fill="FFFFFF"/>
        <w:spacing w:before="0" w:beforeAutospacing="0" w:after="225" w:afterAutospacing="0"/>
        <w:jc w:val="both"/>
        <w:textAlignment w:val="baseline"/>
        <w:rPr>
          <w:rFonts w:ascii="Segoe UI Variable Display Semil" w:hAnsi="Segoe UI Variable Display Semil" w:cs="Segoe UI"/>
          <w:color w:val="202A30"/>
          <w:sz w:val="24"/>
          <w:szCs w:val="24"/>
        </w:rPr>
      </w:pPr>
      <w:r w:rsidRPr="00AE6619">
        <w:rPr>
          <w:rFonts w:ascii="Segoe UI Variable Display Semil" w:hAnsi="Segoe UI Variable Display Semil"/>
          <w:color w:val="202A30"/>
          <w:sz w:val="24"/>
          <w:szCs w:val="24"/>
        </w:rPr>
        <w:t>ICB colleagues will need to play a role across the pathways of care to ensure that patient choice is being enabled. The specific asks of ICBs are:</w:t>
      </w:r>
    </w:p>
    <w:p w14:paraId="3EFC2BC1" w14:textId="77777777" w:rsidR="00AE6619" w:rsidRPr="00AE6619" w:rsidRDefault="00AE6619" w:rsidP="00AE6619">
      <w:pPr>
        <w:numPr>
          <w:ilvl w:val="0"/>
          <w:numId w:val="5"/>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ICBs ensure that there is a system level plan for patient choice which ensures compliance with the regulatory requirements and raises the profile of patient choice.</w:t>
      </w:r>
    </w:p>
    <w:p w14:paraId="6B2766D3" w14:textId="77777777" w:rsidR="00AE6619" w:rsidRPr="00AE6619" w:rsidRDefault="00AE6619" w:rsidP="00AE6619">
      <w:pPr>
        <w:numPr>
          <w:ilvl w:val="0"/>
          <w:numId w:val="5"/>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ICBs identify a system level patient choice SRO and communicate this to the region.</w:t>
      </w:r>
    </w:p>
    <w:p w14:paraId="61A09314" w14:textId="77777777" w:rsidR="00AE6619" w:rsidRPr="00AE6619" w:rsidRDefault="00AE6619" w:rsidP="00AE6619">
      <w:pPr>
        <w:numPr>
          <w:ilvl w:val="0"/>
          <w:numId w:val="5"/>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ICBs are asked to ensure that cost of transport is not a prohibitive factor to patients and that communications take into consideration the impact of health inequalities.</w:t>
      </w:r>
    </w:p>
    <w:p w14:paraId="68374BCB" w14:textId="77777777" w:rsidR="00AE6619" w:rsidRPr="00AE6619" w:rsidRDefault="00AE6619" w:rsidP="00AE6619">
      <w:pPr>
        <w:numPr>
          <w:ilvl w:val="0"/>
          <w:numId w:val="5"/>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lastRenderedPageBreak/>
        <w:t>Where a Referral Management Centre (administration function) is in place, the RMC is offering patients a minimum of 5 providers to choose from based on the patients preferred selection criteria, where practicable and clinically appropriate.</w:t>
      </w:r>
    </w:p>
    <w:p w14:paraId="2C63894F" w14:textId="77777777" w:rsidR="00AE6619" w:rsidRPr="00AE6619" w:rsidRDefault="00AE6619" w:rsidP="00AE6619">
      <w:pPr>
        <w:numPr>
          <w:ilvl w:val="0"/>
          <w:numId w:val="5"/>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Where clinical assessment services have been commissioned to better manage referrals to ensure that a patient is seen by the most appropriate clinician, ICBs should ensure that the offer of patient choice is included in the service specification and the seek regular assurance that patients are being offered choice.</w:t>
      </w:r>
    </w:p>
    <w:p w14:paraId="01975805" w14:textId="77777777" w:rsidR="00AE6619" w:rsidRPr="00AE6619" w:rsidRDefault="00AE6619" w:rsidP="00AE6619">
      <w:pPr>
        <w:numPr>
          <w:ilvl w:val="0"/>
          <w:numId w:val="5"/>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ICBs should ensure that there is a robust provider accreditation process in place for services in scope of patient choice to enable new providers to enter the NHS market or existing providers to deliver additional services.</w:t>
      </w:r>
    </w:p>
    <w:p w14:paraId="1820F53E" w14:textId="77777777" w:rsidR="00AE6619" w:rsidRPr="00AE6619" w:rsidRDefault="00AE6619" w:rsidP="00AE6619">
      <w:pPr>
        <w:numPr>
          <w:ilvl w:val="0"/>
          <w:numId w:val="5"/>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p>
    <w:p w14:paraId="261873C3" w14:textId="77777777" w:rsidR="00AE6619" w:rsidRPr="00AE6619" w:rsidRDefault="00AE6619" w:rsidP="00AE6619">
      <w:pPr>
        <w:pStyle w:val="NormalWeb"/>
        <w:shd w:val="clear" w:color="auto" w:fill="FFFFFF"/>
        <w:spacing w:before="0" w:beforeAutospacing="0" w:after="225" w:afterAutospacing="0"/>
        <w:jc w:val="both"/>
        <w:textAlignment w:val="baseline"/>
        <w:rPr>
          <w:rFonts w:ascii="Segoe UI Variable Display Semil" w:hAnsi="Segoe UI Variable Display Semil" w:cs="Segoe UI"/>
          <w:color w:val="202A30"/>
          <w:sz w:val="24"/>
          <w:szCs w:val="24"/>
        </w:rPr>
      </w:pPr>
      <w:r w:rsidRPr="00AE6619">
        <w:rPr>
          <w:rFonts w:ascii="Segoe UI Variable Display Semil" w:hAnsi="Segoe UI Variable Display Semil"/>
          <w:color w:val="202A30"/>
          <w:sz w:val="24"/>
          <w:szCs w:val="24"/>
        </w:rPr>
        <w:t>To support the Choice Programme, NHS England will be implementing the following:</w:t>
      </w:r>
    </w:p>
    <w:p w14:paraId="131DBF4F" w14:textId="77777777" w:rsidR="00AE6619" w:rsidRPr="00AE6619" w:rsidRDefault="00AE6619" w:rsidP="00AE6619">
      <w:pPr>
        <w:numPr>
          <w:ilvl w:val="0"/>
          <w:numId w:val="6"/>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Development of PIDMAS to support patient-initiated requests to move provider.</w:t>
      </w:r>
    </w:p>
    <w:p w14:paraId="7740F2E7" w14:textId="77777777" w:rsidR="00AE6619" w:rsidRPr="00AE6619" w:rsidRDefault="00AE6619" w:rsidP="00AE6619">
      <w:pPr>
        <w:numPr>
          <w:ilvl w:val="0"/>
          <w:numId w:val="6"/>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A series of webinars during June/July for ICBs to assist in enabling patient choice.</w:t>
      </w:r>
    </w:p>
    <w:p w14:paraId="11B38F21" w14:textId="77777777" w:rsidR="00AE6619" w:rsidRPr="00AE6619" w:rsidRDefault="00AE6619" w:rsidP="00AE6619">
      <w:pPr>
        <w:numPr>
          <w:ilvl w:val="0"/>
          <w:numId w:val="6"/>
        </w:numPr>
        <w:shd w:val="clear" w:color="auto" w:fill="FFFFFF"/>
        <w:spacing w:after="0" w:line="240" w:lineRule="auto"/>
        <w:ind w:left="1005"/>
        <w:jc w:val="both"/>
        <w:textAlignment w:val="baseline"/>
        <w:rPr>
          <w:rFonts w:ascii="Segoe UI Variable Display Semil" w:eastAsia="Times New Roman" w:hAnsi="Segoe UI Variable Display Semil" w:cs="Segoe UI"/>
          <w:color w:val="202A30"/>
        </w:rPr>
      </w:pPr>
      <w:r w:rsidRPr="00AE6619">
        <w:rPr>
          <w:rFonts w:ascii="Segoe UI Variable Display Semil" w:eastAsia="Times New Roman" w:hAnsi="Segoe UI Variable Display Semil"/>
          <w:color w:val="202A30"/>
        </w:rPr>
        <w:t>A research programme with Ipsos Mori to establish a baseline of patient choice being offered at the point of referral. The research will be repeated at 6-monthly intervals.</w:t>
      </w:r>
    </w:p>
    <w:p w14:paraId="4A485499" w14:textId="77777777" w:rsidR="00AE6619" w:rsidRDefault="00AE6619" w:rsidP="00AE6619">
      <w:pPr>
        <w:pStyle w:val="NormalWeb"/>
        <w:shd w:val="clear" w:color="auto" w:fill="FFFFFF"/>
        <w:spacing w:before="0" w:beforeAutospacing="0" w:after="225" w:afterAutospacing="0"/>
        <w:jc w:val="both"/>
        <w:textAlignment w:val="baseline"/>
        <w:rPr>
          <w:rFonts w:ascii="Segoe UI Variable Display Semil" w:hAnsi="Segoe UI Variable Display Semil"/>
          <w:color w:val="202A30"/>
          <w:sz w:val="24"/>
          <w:szCs w:val="24"/>
        </w:rPr>
      </w:pPr>
    </w:p>
    <w:p w14:paraId="3086A2F5" w14:textId="436D1195" w:rsidR="00AE6619" w:rsidRPr="00AE6619" w:rsidRDefault="00AE6619" w:rsidP="00AE6619">
      <w:pPr>
        <w:pStyle w:val="NormalWeb"/>
        <w:shd w:val="clear" w:color="auto" w:fill="FFFFFF"/>
        <w:spacing w:before="0" w:beforeAutospacing="0" w:after="225" w:afterAutospacing="0"/>
        <w:jc w:val="both"/>
        <w:textAlignment w:val="baseline"/>
        <w:rPr>
          <w:rFonts w:ascii="Segoe UI Variable Display Semil" w:hAnsi="Segoe UI Variable Display Semil" w:cs="Segoe UI"/>
          <w:color w:val="202A30"/>
          <w:sz w:val="24"/>
          <w:szCs w:val="24"/>
        </w:rPr>
      </w:pPr>
      <w:r w:rsidRPr="00AE6619">
        <w:rPr>
          <w:rFonts w:ascii="Segoe UI Variable Display Semil" w:hAnsi="Segoe UI Variable Display Semil"/>
          <w:color w:val="202A30"/>
          <w:sz w:val="24"/>
          <w:szCs w:val="24"/>
        </w:rPr>
        <w:t>Patient choice will continue to play an important role in elective recovery. We thank you all in advance for your continued support as we deliver our patient choice commitments.</w:t>
      </w:r>
    </w:p>
    <w:p w14:paraId="38264CCC" w14:textId="77777777" w:rsidR="00AE6619" w:rsidRPr="00AE6619" w:rsidRDefault="00AE6619" w:rsidP="00AE6619">
      <w:pPr>
        <w:pStyle w:val="NormalWeb"/>
        <w:shd w:val="clear" w:color="auto" w:fill="FFFFFF"/>
        <w:spacing w:before="0" w:beforeAutospacing="0" w:after="225" w:afterAutospacing="0"/>
        <w:jc w:val="both"/>
        <w:textAlignment w:val="baseline"/>
        <w:rPr>
          <w:rFonts w:ascii="Segoe UI Variable Display Semil" w:hAnsi="Segoe UI Variable Display Semil" w:cs="Segoe UI"/>
          <w:color w:val="202A30"/>
          <w:sz w:val="24"/>
          <w:szCs w:val="24"/>
        </w:rPr>
      </w:pPr>
      <w:r w:rsidRPr="00AE6619">
        <w:rPr>
          <w:rFonts w:ascii="Segoe UI Variable Display Semil" w:hAnsi="Segoe UI Variable Display Semil"/>
          <w:color w:val="202A30"/>
          <w:sz w:val="24"/>
          <w:szCs w:val="24"/>
        </w:rPr>
        <w:t>Yours sincerely,</w:t>
      </w:r>
    </w:p>
    <w:p w14:paraId="305D0600" w14:textId="77777777" w:rsidR="00AE6619" w:rsidRPr="00AE6619" w:rsidRDefault="00AE6619" w:rsidP="00AE6619">
      <w:pPr>
        <w:pStyle w:val="NormalWeb"/>
        <w:shd w:val="clear" w:color="auto" w:fill="FFFFFF"/>
        <w:spacing w:before="0" w:beforeAutospacing="0" w:after="0" w:afterAutospacing="0"/>
        <w:jc w:val="both"/>
        <w:textAlignment w:val="baseline"/>
        <w:rPr>
          <w:rFonts w:ascii="Segoe UI Variable Display Semil" w:hAnsi="Segoe UI Variable Display Semil" w:cs="Segoe UI"/>
          <w:color w:val="202A30"/>
          <w:sz w:val="24"/>
          <w:szCs w:val="24"/>
        </w:rPr>
      </w:pPr>
      <w:r w:rsidRPr="00AE6619">
        <w:rPr>
          <w:rStyle w:val="Strong"/>
          <w:rFonts w:ascii="Segoe UI Variable Display Semil" w:hAnsi="Segoe UI Variable Display Semil"/>
          <w:color w:val="202A30"/>
          <w:sz w:val="24"/>
          <w:szCs w:val="24"/>
          <w:bdr w:val="none" w:sz="0" w:space="0" w:color="auto" w:frame="1"/>
        </w:rPr>
        <w:t>Sir James Mackey</w:t>
      </w:r>
      <w:r w:rsidRPr="00AE6619">
        <w:rPr>
          <w:rFonts w:ascii="Segoe UI Variable Display Semil" w:hAnsi="Segoe UI Variable Display Semil"/>
          <w:color w:val="202A30"/>
          <w:sz w:val="24"/>
          <w:szCs w:val="24"/>
        </w:rPr>
        <w:t>, National Director of Elective Recovery, NHS England</w:t>
      </w:r>
      <w:r w:rsidRPr="00AE6619">
        <w:rPr>
          <w:rFonts w:ascii="Segoe UI Variable Display Semil" w:hAnsi="Segoe UI Variable Display Semil"/>
          <w:color w:val="202A30"/>
          <w:sz w:val="24"/>
          <w:szCs w:val="24"/>
        </w:rPr>
        <w:br/>
      </w:r>
      <w:r w:rsidRPr="00AE6619">
        <w:rPr>
          <w:rStyle w:val="Strong"/>
          <w:rFonts w:ascii="Segoe UI Variable Display Semil" w:hAnsi="Segoe UI Variable Display Semil"/>
          <w:color w:val="202A30"/>
          <w:sz w:val="24"/>
          <w:szCs w:val="24"/>
          <w:bdr w:val="none" w:sz="0" w:space="0" w:color="auto" w:frame="1"/>
        </w:rPr>
        <w:t>Dr Amanda Doyle</w:t>
      </w:r>
      <w:r w:rsidRPr="00AE6619">
        <w:rPr>
          <w:rFonts w:ascii="Segoe UI Variable Display Semil" w:hAnsi="Segoe UI Variable Display Semil"/>
          <w:color w:val="202A30"/>
          <w:sz w:val="24"/>
          <w:szCs w:val="24"/>
        </w:rPr>
        <w:t>, National Director of Primary Care, NHS England</w:t>
      </w:r>
      <w:r w:rsidRPr="00AE6619">
        <w:rPr>
          <w:rFonts w:ascii="Segoe UI Variable Display Semil" w:hAnsi="Segoe UI Variable Display Semil"/>
          <w:color w:val="202A30"/>
          <w:sz w:val="24"/>
          <w:szCs w:val="24"/>
        </w:rPr>
        <w:br/>
      </w:r>
      <w:r w:rsidRPr="00AE6619">
        <w:rPr>
          <w:rStyle w:val="Strong"/>
          <w:rFonts w:ascii="Segoe UI Variable Display Semil" w:hAnsi="Segoe UI Variable Display Semil"/>
          <w:color w:val="202A30"/>
          <w:sz w:val="24"/>
          <w:szCs w:val="24"/>
          <w:bdr w:val="none" w:sz="0" w:space="0" w:color="auto" w:frame="1"/>
        </w:rPr>
        <w:t xml:space="preserve">Sir David </w:t>
      </w:r>
      <w:proofErr w:type="spellStart"/>
      <w:r w:rsidRPr="00AE6619">
        <w:rPr>
          <w:rStyle w:val="Strong"/>
          <w:rFonts w:ascii="Segoe UI Variable Display Semil" w:hAnsi="Segoe UI Variable Display Semil"/>
          <w:color w:val="202A30"/>
          <w:sz w:val="24"/>
          <w:szCs w:val="24"/>
          <w:bdr w:val="none" w:sz="0" w:space="0" w:color="auto" w:frame="1"/>
        </w:rPr>
        <w:t>Sloman</w:t>
      </w:r>
      <w:proofErr w:type="spellEnd"/>
      <w:r w:rsidRPr="00AE6619">
        <w:rPr>
          <w:rFonts w:ascii="Segoe UI Variable Display Semil" w:hAnsi="Segoe UI Variable Display Semil"/>
          <w:color w:val="202A30"/>
          <w:sz w:val="24"/>
          <w:szCs w:val="24"/>
        </w:rPr>
        <w:t>, Chief Operating Officer, NHS England </w:t>
      </w:r>
    </w:p>
    <w:p w14:paraId="7BBC0A4F" w14:textId="77777777" w:rsidR="00AE6619" w:rsidRPr="00AE6619" w:rsidRDefault="00AE6619" w:rsidP="00AE6619">
      <w:pPr>
        <w:pStyle w:val="NormalWeb"/>
        <w:shd w:val="clear" w:color="auto" w:fill="FFFFFF"/>
        <w:spacing w:before="0" w:beforeAutospacing="0" w:after="225" w:afterAutospacing="0"/>
        <w:jc w:val="both"/>
        <w:textAlignment w:val="baseline"/>
        <w:rPr>
          <w:rFonts w:ascii="Segoe UI Variable Display Semil" w:hAnsi="Segoe UI Variable Display Semil" w:cs="Segoe UI"/>
          <w:color w:val="202A30"/>
          <w:sz w:val="24"/>
          <w:szCs w:val="24"/>
        </w:rPr>
      </w:pPr>
    </w:p>
    <w:p w14:paraId="11BD1627" w14:textId="2D73E8E3" w:rsidR="00AE6619" w:rsidRPr="00AE6619" w:rsidRDefault="00AE6619" w:rsidP="00AE6619">
      <w:pPr>
        <w:pStyle w:val="NormalWeb"/>
        <w:shd w:val="clear" w:color="auto" w:fill="FFFFFF"/>
        <w:spacing w:before="0" w:beforeAutospacing="0" w:after="225" w:afterAutospacing="0"/>
        <w:jc w:val="both"/>
        <w:textAlignment w:val="baseline"/>
        <w:rPr>
          <w:rFonts w:ascii="Segoe UI Variable Display Semil" w:hAnsi="Segoe UI Variable Display Semil" w:cs="Segoe UI"/>
          <w:color w:val="202A30"/>
          <w:sz w:val="24"/>
          <w:szCs w:val="24"/>
        </w:rPr>
      </w:pPr>
      <w:r w:rsidRPr="00AE6619">
        <w:rPr>
          <w:rFonts w:ascii="Segoe UI Variable Display Semil" w:hAnsi="Segoe UI Variable Display Semil"/>
          <w:color w:val="202A30"/>
          <w:sz w:val="24"/>
          <w:szCs w:val="24"/>
        </w:rPr>
        <w:t>-------------------------------------------------------------------------------------------------</w:t>
      </w:r>
    </w:p>
    <w:p w14:paraId="1E079170" w14:textId="77777777" w:rsidR="00AE6619" w:rsidRPr="00AE6619" w:rsidRDefault="000E1732" w:rsidP="00AE6619">
      <w:pPr>
        <w:pStyle w:val="Heading2"/>
        <w:shd w:val="clear" w:color="auto" w:fill="F3F1EB"/>
        <w:spacing w:before="0" w:beforeAutospacing="0" w:after="0" w:afterAutospacing="0" w:line="240" w:lineRule="atLeast"/>
        <w:jc w:val="both"/>
        <w:rPr>
          <w:rFonts w:ascii="Segoe UI Variable Display Semil" w:eastAsia="Times New Roman" w:hAnsi="Segoe UI Variable Display Semil" w:cs="Segoe UI"/>
          <w:color w:val="222222"/>
        </w:rPr>
      </w:pPr>
      <w:hyperlink r:id="rId10" w:history="1">
        <w:r w:rsidR="00AE6619" w:rsidRPr="00AE6619">
          <w:rPr>
            <w:rStyle w:val="debate-speechspeakername"/>
            <w:rFonts w:ascii="Segoe UI Variable Display Semil" w:eastAsia="Times New Roman" w:hAnsi="Segoe UI Variable Display Semil"/>
            <w:b w:val="0"/>
            <w:bCs w:val="0"/>
            <w:color w:val="4FADED"/>
            <w:sz w:val="24"/>
            <w:szCs w:val="24"/>
          </w:rPr>
          <w:t xml:space="preserve">Helen </w:t>
        </w:r>
        <w:proofErr w:type="spellStart"/>
        <w:r w:rsidR="00AE6619" w:rsidRPr="00AE6619">
          <w:rPr>
            <w:rStyle w:val="debate-speechspeakername"/>
            <w:rFonts w:ascii="Segoe UI Variable Display Semil" w:eastAsia="Times New Roman" w:hAnsi="Segoe UI Variable Display Semil"/>
            <w:b w:val="0"/>
            <w:bCs w:val="0"/>
            <w:color w:val="4FADED"/>
            <w:sz w:val="24"/>
            <w:szCs w:val="24"/>
          </w:rPr>
          <w:t>Whately</w:t>
        </w:r>
        <w:proofErr w:type="spellEnd"/>
        <w:r w:rsidR="00AE6619" w:rsidRPr="00AE6619">
          <w:rPr>
            <w:rStyle w:val="Hyperlink"/>
            <w:rFonts w:ascii="Segoe UI Variable Display Semil" w:eastAsia="Times New Roman" w:hAnsi="Segoe UI Variable Display Semil"/>
            <w:color w:val="4FADED"/>
            <w:sz w:val="24"/>
            <w:szCs w:val="24"/>
          </w:rPr>
          <w:t> </w:t>
        </w:r>
        <w:r w:rsidR="00AE6619" w:rsidRPr="00AE6619">
          <w:rPr>
            <w:rStyle w:val="Hyperlink"/>
            <w:rFonts w:ascii="Segoe UI Variable Display Semil" w:eastAsia="Times New Roman" w:hAnsi="Segoe UI Variable Display Semil"/>
            <w:b w:val="0"/>
            <w:bCs w:val="0"/>
            <w:color w:val="9D9195"/>
            <w:sz w:val="20"/>
            <w:szCs w:val="20"/>
          </w:rPr>
          <w:t>Minister of State (Department of Health and Social Care)</w:t>
        </w:r>
      </w:hyperlink>
    </w:p>
    <w:p w14:paraId="2363432A" w14:textId="77777777" w:rsidR="00AE6619" w:rsidRPr="00AE6619" w:rsidRDefault="00AE6619" w:rsidP="00AE6619">
      <w:pPr>
        <w:pStyle w:val="NormalWeb"/>
        <w:shd w:val="clear" w:color="auto" w:fill="F3F1EB"/>
        <w:spacing w:before="0" w:beforeAutospacing="0" w:after="240" w:afterAutospacing="0" w:line="384" w:lineRule="atLeast"/>
        <w:jc w:val="both"/>
        <w:rPr>
          <w:rFonts w:ascii="Segoe UI Variable Display Semil" w:hAnsi="Segoe UI Variable Display Semil" w:cs="Segoe UI"/>
          <w:color w:val="333333"/>
          <w:sz w:val="24"/>
          <w:szCs w:val="24"/>
        </w:rPr>
      </w:pPr>
      <w:r w:rsidRPr="00AE6619">
        <w:rPr>
          <w:rFonts w:ascii="Segoe UI Variable Display Semil" w:hAnsi="Segoe UI Variable Display Semil"/>
          <w:color w:val="333333"/>
          <w:sz w:val="24"/>
          <w:szCs w:val="24"/>
        </w:rPr>
        <w:t>The </w:t>
      </w:r>
      <w:hyperlink r:id="rId11" w:history="1">
        <w:r w:rsidRPr="00AE6619">
          <w:rPr>
            <w:rStyle w:val="Hyperlink"/>
            <w:rFonts w:ascii="Segoe UI Variable Display Semil" w:hAnsi="Segoe UI Variable Display Semil"/>
            <w:color w:val="4FADED"/>
            <w:sz w:val="24"/>
            <w:szCs w:val="24"/>
          </w:rPr>
          <w:t>NHS Act 2006</w:t>
        </w:r>
      </w:hyperlink>
      <w:r w:rsidRPr="00AE6619">
        <w:rPr>
          <w:rFonts w:ascii="Segoe UI Variable Display Semil" w:hAnsi="Segoe UI Variable Display Semil"/>
          <w:color w:val="333333"/>
          <w:sz w:val="24"/>
          <w:szCs w:val="24"/>
        </w:rPr>
        <w:t>, as amended by the </w:t>
      </w:r>
      <w:hyperlink r:id="rId12" w:history="1">
        <w:r w:rsidRPr="00AE6619">
          <w:rPr>
            <w:rStyle w:val="Hyperlink"/>
            <w:rFonts w:ascii="Segoe UI Variable Display Semil" w:hAnsi="Segoe UI Variable Display Semil"/>
            <w:color w:val="4FADED"/>
            <w:sz w:val="24"/>
            <w:szCs w:val="24"/>
          </w:rPr>
          <w:t>Health and Care Act 2022</w:t>
        </w:r>
      </w:hyperlink>
      <w:r w:rsidRPr="00AE6619">
        <w:rPr>
          <w:rFonts w:ascii="Segoe UI Variable Display Semil" w:hAnsi="Segoe UI Variable Display Semil"/>
          <w:color w:val="333333"/>
          <w:sz w:val="24"/>
          <w:szCs w:val="24"/>
        </w:rPr>
        <w:t>, is clear that i</w:t>
      </w:r>
      <w:r w:rsidRPr="00AE6619">
        <w:rPr>
          <w:rFonts w:ascii="Segoe UI Variable Display Semil" w:hAnsi="Segoe UI Variable Display Semil"/>
          <w:b/>
          <w:bCs/>
          <w:color w:val="333333"/>
          <w:sz w:val="24"/>
          <w:szCs w:val="24"/>
        </w:rPr>
        <w:t>ntegrated care boards (ICBs)</w:t>
      </w:r>
      <w:r w:rsidRPr="00AE6619">
        <w:rPr>
          <w:rFonts w:ascii="Segoe UI Variable Display Semil" w:hAnsi="Segoe UI Variable Display Semil"/>
          <w:color w:val="333333"/>
          <w:sz w:val="24"/>
          <w:szCs w:val="24"/>
        </w:rPr>
        <w:t xml:space="preserve"> must make arrangements to ensure patients and the public are involved in the planning of commissioning arrangements or changes to those arrangements. Arrangements for public involvement, and principles for their implementation, must be set out in the constitution of the ICB. In addition, membership on the boards of integrated care partnerships typically includes </w:t>
      </w:r>
      <w:r w:rsidRPr="00AE6619">
        <w:rPr>
          <w:rStyle w:val="hi"/>
          <w:rFonts w:ascii="Segoe UI Variable Display Semil" w:hAnsi="Segoe UI Variable Display Semil"/>
          <w:color w:val="333333"/>
          <w:sz w:val="24"/>
          <w:szCs w:val="24"/>
          <w:shd w:val="clear" w:color="auto" w:fill="FFFF33"/>
        </w:rPr>
        <w:t>Healthwatch</w:t>
      </w:r>
      <w:r w:rsidRPr="00AE6619">
        <w:rPr>
          <w:rFonts w:ascii="Segoe UI Variable Display Semil" w:hAnsi="Segoe UI Variable Display Semil"/>
          <w:color w:val="333333"/>
          <w:sz w:val="24"/>
          <w:szCs w:val="24"/>
        </w:rPr>
        <w:t> and public representatives.</w:t>
      </w:r>
    </w:p>
    <w:p w14:paraId="3214750E" w14:textId="77777777" w:rsidR="00AE6619" w:rsidRPr="00AE6619" w:rsidRDefault="00AE6619" w:rsidP="00AE6619">
      <w:pPr>
        <w:pStyle w:val="NormalWeb"/>
        <w:shd w:val="clear" w:color="auto" w:fill="F3F1EB"/>
        <w:spacing w:before="0" w:beforeAutospacing="0" w:after="0" w:afterAutospacing="0" w:line="384" w:lineRule="atLeast"/>
        <w:rPr>
          <w:rFonts w:ascii="Segoe UI Variable Display Semil" w:hAnsi="Segoe UI Variable Display Semil" w:cs="Segoe UI"/>
          <w:color w:val="333333"/>
          <w:sz w:val="24"/>
          <w:szCs w:val="24"/>
        </w:rPr>
      </w:pPr>
      <w:r w:rsidRPr="00AE6619">
        <w:rPr>
          <w:rFonts w:ascii="Segoe UI Variable Display Semil" w:hAnsi="Segoe UI Variable Display Semil"/>
          <w:color w:val="333333"/>
          <w:sz w:val="24"/>
          <w:szCs w:val="24"/>
        </w:rPr>
        <w:t>Whilst the Government is clear about the importance of patient and public involvement, it is permissive in how this is achieved. This ensures each integrated care system can develop arrangements that are best suited to local circumstances and the needs of the local population.</w:t>
      </w:r>
    </w:p>
    <w:p w14:paraId="55DB68E9" w14:textId="77777777" w:rsidR="00AE6619" w:rsidRPr="00AE6619" w:rsidRDefault="00AE6619" w:rsidP="00AE6619">
      <w:pPr>
        <w:pStyle w:val="NormalWeb"/>
        <w:shd w:val="clear" w:color="auto" w:fill="F3F1EB"/>
        <w:spacing w:before="0" w:beforeAutospacing="0" w:after="0" w:afterAutospacing="0" w:line="384" w:lineRule="atLeast"/>
        <w:rPr>
          <w:rFonts w:ascii="Segoe UI Variable Display Semil" w:hAnsi="Segoe UI Variable Display Semil" w:cs="Segoe UI"/>
          <w:color w:val="333333"/>
          <w:sz w:val="24"/>
          <w:szCs w:val="24"/>
        </w:rPr>
      </w:pPr>
    </w:p>
    <w:p w14:paraId="5D548FC7" w14:textId="77777777" w:rsidR="00AE6619" w:rsidRPr="00AE6619" w:rsidRDefault="00AE6619" w:rsidP="00AE6619">
      <w:pPr>
        <w:pStyle w:val="NormalWeb"/>
        <w:shd w:val="clear" w:color="auto" w:fill="F3F1EB"/>
        <w:spacing w:before="0" w:beforeAutospacing="0" w:after="0" w:afterAutospacing="0" w:line="384" w:lineRule="atLeast"/>
        <w:rPr>
          <w:rFonts w:ascii="Segoe UI Variable Display Semil" w:hAnsi="Segoe UI Variable Display Semil" w:cs="Segoe UI"/>
          <w:color w:val="333333"/>
          <w:sz w:val="24"/>
          <w:szCs w:val="24"/>
        </w:rPr>
      </w:pPr>
    </w:p>
    <w:p w14:paraId="101CBD08" w14:textId="77777777" w:rsidR="00AE6619" w:rsidRPr="00AE6619" w:rsidRDefault="00AE6619" w:rsidP="00AE6619">
      <w:pPr>
        <w:pStyle w:val="NormalWeb"/>
        <w:shd w:val="clear" w:color="auto" w:fill="F3F1EB"/>
        <w:spacing w:before="0" w:beforeAutospacing="0" w:after="0" w:afterAutospacing="0" w:line="384" w:lineRule="atLeast"/>
        <w:rPr>
          <w:rFonts w:ascii="Segoe UI Variable Display Semil" w:hAnsi="Segoe UI Variable Display Semil" w:cs="Segoe UI"/>
          <w:color w:val="333333"/>
          <w:sz w:val="24"/>
          <w:szCs w:val="24"/>
        </w:rPr>
      </w:pPr>
    </w:p>
    <w:p w14:paraId="398C996C" w14:textId="07C2158E" w:rsidR="00AE6619" w:rsidRPr="00AE6619" w:rsidRDefault="00AE6619" w:rsidP="00AE6619">
      <w:pPr>
        <w:pStyle w:val="NormalWeb"/>
        <w:shd w:val="clear" w:color="auto" w:fill="F3F1EB"/>
        <w:spacing w:before="0" w:beforeAutospacing="0" w:after="0" w:afterAutospacing="0" w:line="384" w:lineRule="atLeast"/>
        <w:rPr>
          <w:rFonts w:ascii="Segoe UI Variable Display Semil" w:hAnsi="Segoe UI Variable Display Semil" w:cs="Segoe UI"/>
          <w:color w:val="333333"/>
          <w:sz w:val="24"/>
          <w:szCs w:val="24"/>
        </w:rPr>
      </w:pPr>
      <w:r w:rsidRPr="00AE6619">
        <w:rPr>
          <w:rFonts w:ascii="Segoe UI Variable Display Semil" w:hAnsi="Segoe UI Variable Display Semil"/>
          <w:color w:val="333333"/>
          <w:sz w:val="24"/>
          <w:szCs w:val="24"/>
        </w:rPr>
        <w:t xml:space="preserve"> EMIS apologises for 'human error' that caused </w:t>
      </w:r>
      <w:r w:rsidRPr="00AE6619">
        <w:rPr>
          <w:rFonts w:ascii="Segoe UI Variable Display Semil" w:hAnsi="Segoe UI Variable Display Semil"/>
          <w:b/>
          <w:bCs/>
          <w:color w:val="333333"/>
          <w:sz w:val="24"/>
          <w:szCs w:val="24"/>
        </w:rPr>
        <w:t>major GP IT system crash</w:t>
      </w:r>
      <w:r>
        <w:rPr>
          <w:rFonts w:ascii="Segoe UI Variable Display Semil" w:hAnsi="Segoe UI Variable Display Semil"/>
          <w:b/>
          <w:bCs/>
          <w:color w:val="333333"/>
          <w:sz w:val="24"/>
          <w:szCs w:val="24"/>
        </w:rPr>
        <w:t>.</w:t>
      </w:r>
    </w:p>
    <w:p w14:paraId="61E6A2F1" w14:textId="52BA2135" w:rsidR="00AE6619" w:rsidRPr="00AE6619" w:rsidRDefault="00AE6619" w:rsidP="00AE6619">
      <w:pPr>
        <w:pStyle w:val="NormalWeb"/>
        <w:shd w:val="clear" w:color="auto" w:fill="F3F1EB"/>
        <w:spacing w:before="0" w:beforeAutospacing="0" w:after="0" w:afterAutospacing="0" w:line="384" w:lineRule="atLeast"/>
        <w:rPr>
          <w:rFonts w:ascii="Segoe UI Variable Display Semil" w:hAnsi="Segoe UI Variable Display Semil" w:cs="Segoe UI"/>
          <w:color w:val="333333"/>
          <w:sz w:val="24"/>
          <w:szCs w:val="24"/>
        </w:rPr>
      </w:pPr>
      <w:r w:rsidRPr="00AE6619">
        <w:rPr>
          <w:rFonts w:ascii="Segoe UI Variable Display Semil" w:hAnsi="Segoe UI Variable Display Semil"/>
          <w:color w:val="333333"/>
          <w:sz w:val="24"/>
          <w:szCs w:val="24"/>
        </w:rPr>
        <w:t>EMIS has apologised to GP practices hit by a major system failure that left them unable to access patient records - blaming the meltdown on 'human error' and promising changes to avoid a repeat</w:t>
      </w:r>
      <w:r>
        <w:rPr>
          <w:rFonts w:ascii="Segoe UI Variable Display Semil" w:hAnsi="Segoe UI Variable Display Semil"/>
          <w:color w:val="333333"/>
          <w:sz w:val="24"/>
          <w:szCs w:val="24"/>
        </w:rPr>
        <w:t>.</w:t>
      </w:r>
    </w:p>
    <w:p w14:paraId="6C7DEBDF" w14:textId="77777777" w:rsidR="00AE6619" w:rsidRPr="00AE6619" w:rsidRDefault="00AE6619">
      <w:pPr>
        <w:rPr>
          <w:rFonts w:ascii="Segoe UI Variable Display Semil" w:hAnsi="Segoe UI Variable Display Semil"/>
        </w:rPr>
      </w:pPr>
    </w:p>
    <w:sectPr w:rsidR="00AE6619" w:rsidRPr="00AE6619" w:rsidSect="00AE6619">
      <w:headerReference w:type="even" r:id="rId13"/>
      <w:headerReference w:type="default" r:id="rId14"/>
      <w:footerReference w:type="even" r:id="rId15"/>
      <w:footerReference w:type="default" r:id="rId16"/>
      <w:headerReference w:type="first" r:id="rId17"/>
      <w:footerReference w:type="first" r:id="rId18"/>
      <w:pgSz w:w="11906" w:h="16838"/>
      <w:pgMar w:top="993" w:right="1134"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1D6D" w14:textId="77777777" w:rsidR="004537D4" w:rsidRDefault="004537D4" w:rsidP="004537D4">
      <w:pPr>
        <w:spacing w:after="0" w:line="240" w:lineRule="auto"/>
      </w:pPr>
      <w:r>
        <w:separator/>
      </w:r>
    </w:p>
  </w:endnote>
  <w:endnote w:type="continuationSeparator" w:id="0">
    <w:p w14:paraId="5FF80842" w14:textId="77777777" w:rsidR="004537D4" w:rsidRDefault="004537D4" w:rsidP="0045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Segoe UI Variable Display Semil">
    <w:panose1 w:val="00000000000000000000"/>
    <w:charset w:val="00"/>
    <w:family w:val="auto"/>
    <w:pitch w:val="variable"/>
    <w:sig w:usb0="A00002FF" w:usb1="0000000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18FD" w14:textId="77777777" w:rsidR="004537D4" w:rsidRDefault="00453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571764"/>
      <w:docPartObj>
        <w:docPartGallery w:val="Page Numbers (Bottom of Page)"/>
        <w:docPartUnique/>
      </w:docPartObj>
    </w:sdtPr>
    <w:sdtEndPr>
      <w:rPr>
        <w:noProof/>
      </w:rPr>
    </w:sdtEndPr>
    <w:sdtContent>
      <w:p w14:paraId="3AF151AB" w14:textId="13638AE2" w:rsidR="004537D4" w:rsidRDefault="004537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265C17" w14:textId="77777777" w:rsidR="004537D4" w:rsidRDefault="00453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C2BE" w14:textId="77777777" w:rsidR="004537D4" w:rsidRDefault="00453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AB6A" w14:textId="77777777" w:rsidR="004537D4" w:rsidRDefault="004537D4" w:rsidP="004537D4">
      <w:pPr>
        <w:spacing w:after="0" w:line="240" w:lineRule="auto"/>
      </w:pPr>
      <w:r>
        <w:separator/>
      </w:r>
    </w:p>
  </w:footnote>
  <w:footnote w:type="continuationSeparator" w:id="0">
    <w:p w14:paraId="58561A4F" w14:textId="77777777" w:rsidR="004537D4" w:rsidRDefault="004537D4" w:rsidP="00453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A4B1" w14:textId="77777777" w:rsidR="004537D4" w:rsidRDefault="00453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49A0" w14:textId="77777777" w:rsidR="004537D4" w:rsidRDefault="00453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ADBE" w14:textId="77777777" w:rsidR="004537D4" w:rsidRDefault="00453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AAD"/>
    <w:multiLevelType w:val="multilevel"/>
    <w:tmpl w:val="E2486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B2AFC"/>
    <w:multiLevelType w:val="multilevel"/>
    <w:tmpl w:val="8BA6C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E12BE"/>
    <w:multiLevelType w:val="multilevel"/>
    <w:tmpl w:val="49769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929A0"/>
    <w:multiLevelType w:val="multilevel"/>
    <w:tmpl w:val="52E4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C79FD"/>
    <w:multiLevelType w:val="multilevel"/>
    <w:tmpl w:val="55EEF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C03C9"/>
    <w:multiLevelType w:val="multilevel"/>
    <w:tmpl w:val="D24AE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85801095">
    <w:abstractNumId w:val="1"/>
  </w:num>
  <w:num w:numId="2" w16cid:durableId="396515485">
    <w:abstractNumId w:val="0"/>
  </w:num>
  <w:num w:numId="3" w16cid:durableId="1890336005">
    <w:abstractNumId w:val="4"/>
  </w:num>
  <w:num w:numId="4" w16cid:durableId="1072585120">
    <w:abstractNumId w:val="5"/>
  </w:num>
  <w:num w:numId="5" w16cid:durableId="1357079117">
    <w:abstractNumId w:val="3"/>
  </w:num>
  <w:num w:numId="6" w16cid:durableId="1947807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19"/>
    <w:rsid w:val="00092E15"/>
    <w:rsid w:val="003B4D69"/>
    <w:rsid w:val="004537D4"/>
    <w:rsid w:val="004D37C0"/>
    <w:rsid w:val="00667753"/>
    <w:rsid w:val="006A35D0"/>
    <w:rsid w:val="006E2A55"/>
    <w:rsid w:val="00720B0F"/>
    <w:rsid w:val="009254E9"/>
    <w:rsid w:val="009C25E3"/>
    <w:rsid w:val="00AE6619"/>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CAEC"/>
  <w15:chartTrackingRefBased/>
  <w15:docId w15:val="{CEB03B41-EB79-4A41-85B0-13DCF68D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E6619"/>
    <w:pPr>
      <w:spacing w:before="100" w:beforeAutospacing="1" w:after="100" w:afterAutospacing="1" w:line="240" w:lineRule="auto"/>
      <w:outlineLvl w:val="1"/>
    </w:pPr>
    <w:rPr>
      <w:rFonts w:ascii="Calibri" w:hAnsi="Calibri" w:cs="Calibri"/>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6619"/>
    <w:rPr>
      <w:rFonts w:ascii="Calibri" w:hAnsi="Calibri" w:cs="Calibri"/>
      <w:b/>
      <w:bCs/>
      <w:kern w:val="0"/>
      <w:sz w:val="36"/>
      <w:szCs w:val="36"/>
      <w:lang w:eastAsia="en-GB"/>
      <w14:ligatures w14:val="none"/>
    </w:rPr>
  </w:style>
  <w:style w:type="character" w:styleId="Hyperlink">
    <w:name w:val="Hyperlink"/>
    <w:basedOn w:val="DefaultParagraphFont"/>
    <w:uiPriority w:val="99"/>
    <w:semiHidden/>
    <w:unhideWhenUsed/>
    <w:rsid w:val="00AE6619"/>
    <w:rPr>
      <w:color w:val="0000FF"/>
      <w:u w:val="single"/>
    </w:rPr>
  </w:style>
  <w:style w:type="paragraph" w:styleId="NormalWeb">
    <w:name w:val="Normal (Web)"/>
    <w:basedOn w:val="Normal"/>
    <w:uiPriority w:val="99"/>
    <w:unhideWhenUsed/>
    <w:rsid w:val="00AE6619"/>
    <w:pPr>
      <w:spacing w:before="100" w:beforeAutospacing="1" w:after="100" w:afterAutospacing="1" w:line="240" w:lineRule="auto"/>
    </w:pPr>
    <w:rPr>
      <w:rFonts w:ascii="Calibri" w:hAnsi="Calibri" w:cs="Calibri"/>
      <w:kern w:val="0"/>
      <w:sz w:val="22"/>
      <w:szCs w:val="22"/>
      <w:lang w:eastAsia="en-GB"/>
      <w14:ligatures w14:val="none"/>
    </w:rPr>
  </w:style>
  <w:style w:type="character" w:customStyle="1" w:styleId="debate-speechspeakername">
    <w:name w:val="debate-speech__speaker__name"/>
    <w:basedOn w:val="DefaultParagraphFont"/>
    <w:rsid w:val="00AE6619"/>
  </w:style>
  <w:style w:type="character" w:customStyle="1" w:styleId="hi">
    <w:name w:val="hi"/>
    <w:basedOn w:val="DefaultParagraphFont"/>
    <w:rsid w:val="00AE6619"/>
  </w:style>
  <w:style w:type="character" w:styleId="Strong">
    <w:name w:val="Strong"/>
    <w:basedOn w:val="DefaultParagraphFont"/>
    <w:uiPriority w:val="22"/>
    <w:qFormat/>
    <w:rsid w:val="00AE6619"/>
    <w:rPr>
      <w:b/>
      <w:bCs/>
    </w:rPr>
  </w:style>
  <w:style w:type="paragraph" w:styleId="Header">
    <w:name w:val="header"/>
    <w:basedOn w:val="Normal"/>
    <w:link w:val="HeaderChar"/>
    <w:uiPriority w:val="99"/>
    <w:unhideWhenUsed/>
    <w:rsid w:val="00453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7D4"/>
  </w:style>
  <w:style w:type="paragraph" w:styleId="Footer">
    <w:name w:val="footer"/>
    <w:basedOn w:val="Normal"/>
    <w:link w:val="FooterChar"/>
    <w:uiPriority w:val="99"/>
    <w:unhideWhenUsed/>
    <w:rsid w:val="00453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digital.nhs.uk%2Fservices%2Fe-referral-service%2Fhelping-patients-manage-their-referral-online&amp;data=05%7C01%7C%7Cbf5315da74d24c8a7f4d08db628a703a%7C84df9e7fe9f640afb435aaaaaaaaaaaa%7C1%7C0%7C638212118948511144%7CUnknown%7CTWFpbGZsb3d8eyJWIjoiMC4wLjAwMDAiLCJQIjoiV2luMzIiLCJBTiI6Ik1haWwiLCJXVCI6Mn0%3D%7C3000%7C%7C%7C&amp;sdata=aDCfl8SsXpGGawY%2FGXZ28VIB5cWiOTwRta3ZcRcDtRE%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mea01.safelinks.protection.outlook.com/?url=https%3A%2F%2Fwww.england.nhs.uk%2Fcoronavirus%2Fpublication%2Fdelivery-plan-for-tackling-the-covid-19-backlog-of-elective-care%2F&amp;data=05%7C01%7C%7Cbf5315da74d24c8a7f4d08db628a703a%7C84df9e7fe9f640afb435aaaaaaaaaaaa%7C1%7C0%7C638212118948511144%7CUnknown%7CTWFpbGZsb3d8eyJWIjoiMC4wLjAwMDAiLCJQIjoiV2luMzIiLCJBTiI6Ik1haWwiLCJXVCI6Mn0%3D%7C3000%7C%7C%7C&amp;sdata=%2BQ3MmgPVKU5n%2B7zRBMTJpLwUM2ouxAizlRwPdyNZ4NA%3D&amp;reserved=0" TargetMode="External"/><Relationship Id="rId12" Type="http://schemas.openxmlformats.org/officeDocument/2006/relationships/hyperlink" Target="https://emea01.safelinks.protection.outlook.com/?url=https%3A%2F%2Fen.wikipedia.org%2Fwiki%2FHealth_and_Care_Act_2022&amp;data=05%7C01%7C%7Cbf5315da74d24c8a7f4d08db628a703a%7C84df9e7fe9f640afb435aaaaaaaaaaaa%7C1%7C0%7C638212118948511144%7CUnknown%7CTWFpbGZsb3d8eyJWIjoiMC4wLjAwMDAiLCJQIjoiV2luMzIiLCJBTiI6Ik1haWwiLCJXVCI6Mn0%3D%7C3000%7C%7C%7C&amp;sdata=yRd8T%2FoIHe0i4koRFMd3HeVmR4SqOybMZNQhI8xepPM%3D&amp;reserved=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en.wikipedia.org%2Fwiki%2FNHS_Act_2006&amp;data=05%7C01%7C%7Cbf5315da74d24c8a7f4d08db628a703a%7C84df9e7fe9f640afb435aaaaaaaaaaaa%7C1%7C0%7C638212118948511144%7CUnknown%7CTWFpbGZsb3d8eyJWIjoiMC4wLjAwMDAiLCJQIjoiV2luMzIiLCJBTiI6Ik1haWwiLCJXVCI6Mn0%3D%7C3000%7C%7C%7C&amp;sdata=fKKpYiYGcqtihkydSnqR6BwC1l1wzmU1G%2BPrwusDEKU%3D&amp;reserve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mea01.safelinks.protection.outlook.com/?url=https%3A%2F%2Fwww.theyworkforyou.com%2Fmp%2F%3Fp%3D25398&amp;data=05%7C01%7C%7Cbf5315da74d24c8a7f4d08db628a703a%7C84df9e7fe9f640afb435aaaaaaaaaaaa%7C1%7C0%7C638212118948511144%7CUnknown%7CTWFpbGZsb3d8eyJWIjoiMC4wLjAwMDAiLCJQIjoiV2luMzIiLCJBTiI6Ik1haWwiLCJXVCI6Mn0%3D%7C3000%7C%7C%7C&amp;sdata=4QP7rY%2F9E70Ruq2KKTRfWyT%2FMqOluNbDVqu6GFd1Gvk%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20england.dmas@nh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7944</Characters>
  <Application>Microsoft Office Word</Application>
  <DocSecurity>0</DocSecurity>
  <Lines>66</Lines>
  <Paragraphs>18</Paragraphs>
  <ScaleCrop>false</ScaleCrop>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2023-06-01T10:34:00Z</dcterms:created>
  <dcterms:modified xsi:type="dcterms:W3CDTF">2023-06-01T10:34:00Z</dcterms:modified>
</cp:coreProperties>
</file>